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26" w:rsidRPr="00B3661A" w:rsidRDefault="009C3CD7" w:rsidP="00B15B26">
      <w:pPr>
        <w:spacing w:line="276" w:lineRule="auto"/>
        <w:jc w:val="center"/>
        <w:rPr>
          <w:rFonts w:ascii="Mainz Meta" w:hAnsi="Mainz Meta"/>
          <w:b/>
          <w:smallCaps/>
          <w:spacing w:val="30"/>
          <w:sz w:val="48"/>
          <w:szCs w:val="48"/>
          <w:lang w:val="en-GB"/>
        </w:rPr>
      </w:pPr>
      <w:r>
        <w:rPr>
          <w:rFonts w:ascii="Mainz Meta" w:hAnsi="Mainz Meta"/>
          <w:b/>
          <w:smallCaps/>
          <w:spacing w:val="30"/>
          <w:sz w:val="48"/>
          <w:szCs w:val="48"/>
          <w:lang w:val="en-GB"/>
        </w:rPr>
        <w:t>House Rules</w:t>
      </w:r>
    </w:p>
    <w:p w:rsidR="00B15B26" w:rsidRPr="00B3661A" w:rsidRDefault="009C3CD7" w:rsidP="00B15B26">
      <w:pPr>
        <w:spacing w:line="276" w:lineRule="auto"/>
        <w:jc w:val="center"/>
        <w:rPr>
          <w:rFonts w:ascii="Mainz Meta" w:hAnsi="Mainz Meta"/>
          <w:b/>
          <w:smallCaps/>
          <w:spacing w:val="30"/>
          <w:sz w:val="28"/>
          <w:szCs w:val="28"/>
          <w:lang w:val="en-GB"/>
        </w:rPr>
      </w:pPr>
      <w:proofErr w:type="spellStart"/>
      <w:r>
        <w:rPr>
          <w:rFonts w:ascii="Mainz Meta" w:hAnsi="Mainz Meta"/>
          <w:b/>
          <w:smallCaps/>
          <w:spacing w:val="30"/>
          <w:sz w:val="28"/>
          <w:szCs w:val="28"/>
          <w:lang w:val="en-GB"/>
        </w:rPr>
        <w:t>Römischer</w:t>
      </w:r>
      <w:proofErr w:type="spellEnd"/>
      <w:r>
        <w:rPr>
          <w:rFonts w:ascii="Mainz Meta" w:hAnsi="Mainz Meta"/>
          <w:b/>
          <w:smallCaps/>
          <w:spacing w:val="30"/>
          <w:sz w:val="28"/>
          <w:szCs w:val="28"/>
          <w:lang w:val="en-GB"/>
        </w:rPr>
        <w:t xml:space="preserve"> Kaiser</w:t>
      </w:r>
    </w:p>
    <w:p w:rsidR="00B15B26" w:rsidRPr="00B3661A" w:rsidRDefault="00B15B26" w:rsidP="00B15B26">
      <w:pPr>
        <w:spacing w:line="276" w:lineRule="auto"/>
        <w:jc w:val="center"/>
        <w:rPr>
          <w:rFonts w:ascii="Mainz Meta" w:hAnsi="Mainz Meta"/>
          <w:b/>
          <w:smallCaps/>
          <w:spacing w:val="30"/>
          <w:sz w:val="28"/>
          <w:szCs w:val="28"/>
          <w:lang w:val="en-GB"/>
        </w:rPr>
      </w:pPr>
      <w:r w:rsidRPr="00B3661A">
        <w:rPr>
          <w:rFonts w:ascii="Mainz Meta" w:hAnsi="Mainz Meta"/>
          <w:b/>
          <w:smallCaps/>
          <w:spacing w:val="30"/>
          <w:sz w:val="28"/>
          <w:szCs w:val="28"/>
          <w:lang w:val="en-GB"/>
        </w:rPr>
        <w:t>GUTENBERG LIBRARY AND ADMINISTRATION</w:t>
      </w:r>
    </w:p>
    <w:p w:rsidR="00B15B26" w:rsidRPr="00B3661A" w:rsidRDefault="00B15B26" w:rsidP="00B15B26">
      <w:pPr>
        <w:spacing w:line="276" w:lineRule="auto"/>
        <w:jc w:val="center"/>
        <w:rPr>
          <w:rFonts w:ascii="Mainz Meta" w:hAnsi="Mainz Meta"/>
          <w:b/>
          <w:smallCaps/>
          <w:spacing w:val="30"/>
          <w:sz w:val="28"/>
          <w:szCs w:val="28"/>
        </w:rPr>
      </w:pPr>
      <w:r w:rsidRPr="00B3661A">
        <w:rPr>
          <w:rFonts w:ascii="Mainz Meta" w:hAnsi="Mainz Meta"/>
          <w:b/>
          <w:smallCaps/>
          <w:spacing w:val="30"/>
          <w:sz w:val="28"/>
          <w:szCs w:val="28"/>
        </w:rPr>
        <w:t>OF THE GUTENBERG MUSEUM</w:t>
      </w:r>
    </w:p>
    <w:p w:rsidR="00B75B49" w:rsidRPr="009F4CF0" w:rsidRDefault="00473B28" w:rsidP="00B15B26">
      <w:pPr>
        <w:spacing w:line="276" w:lineRule="auto"/>
        <w:jc w:val="center"/>
        <w:rPr>
          <w:rFonts w:ascii="Mainz Meta" w:hAnsi="Mainz Meta"/>
          <w:b/>
          <w:sz w:val="36"/>
          <w:szCs w:val="36"/>
        </w:rPr>
      </w:pPr>
      <w:r w:rsidRPr="009F4CF0">
        <w:rPr>
          <w:rFonts w:ascii="Mainz Meta" w:hAnsi="Mainz Meta"/>
          <w:b/>
          <w:smallCaps/>
          <w:spacing w:val="20"/>
          <w:sz w:val="36"/>
          <w:szCs w:val="36"/>
        </w:rPr>
        <w:t xml:space="preserve">Liebfrauenplatz 5, </w:t>
      </w:r>
      <w:r w:rsidR="00402AB6" w:rsidRPr="009F4CF0">
        <w:rPr>
          <w:rFonts w:ascii="Mainz Meta" w:hAnsi="Mainz Meta"/>
          <w:b/>
          <w:smallCaps/>
          <w:spacing w:val="20"/>
          <w:sz w:val="36"/>
          <w:szCs w:val="36"/>
        </w:rPr>
        <w:t>Mainz</w:t>
      </w:r>
    </w:p>
    <w:p w:rsidR="00B75B49" w:rsidRPr="009F4CF0" w:rsidRDefault="00B75B49" w:rsidP="00402AB6">
      <w:pPr>
        <w:spacing w:line="276" w:lineRule="auto"/>
        <w:jc w:val="center"/>
        <w:rPr>
          <w:rFonts w:ascii="Mainz Meta" w:hAnsi="Mainz Meta"/>
          <w:b/>
          <w:sz w:val="24"/>
        </w:rPr>
      </w:pPr>
    </w:p>
    <w:p w:rsidR="009F4CF0" w:rsidRPr="00B3661A" w:rsidRDefault="009F4CF0" w:rsidP="00402AB6">
      <w:pPr>
        <w:spacing w:line="276" w:lineRule="auto"/>
        <w:rPr>
          <w:rFonts w:ascii="Mainz Meta" w:hAnsi="Mainz Meta"/>
          <w:sz w:val="24"/>
          <w:szCs w:val="28"/>
        </w:rPr>
      </w:pPr>
    </w:p>
    <w:p w:rsidR="00402AB6" w:rsidRDefault="009C3CD7" w:rsidP="00402AB6">
      <w:pPr>
        <w:spacing w:line="276" w:lineRule="auto"/>
        <w:rPr>
          <w:rFonts w:ascii="Mainz Meta" w:hAnsi="Mainz Meta"/>
          <w:sz w:val="24"/>
          <w:szCs w:val="28"/>
          <w:lang w:val="en-GB"/>
        </w:rPr>
      </w:pPr>
      <w:r>
        <w:rPr>
          <w:rFonts w:ascii="Mainz Meta" w:hAnsi="Mainz Meta"/>
          <w:sz w:val="24"/>
          <w:szCs w:val="28"/>
          <w:lang w:val="en-GB"/>
        </w:rPr>
        <w:t>Dear visitors</w:t>
      </w:r>
      <w:r w:rsidR="00B15B26" w:rsidRPr="00B15B26">
        <w:rPr>
          <w:rFonts w:ascii="Mainz Meta" w:hAnsi="Mainz Meta"/>
          <w:sz w:val="24"/>
          <w:szCs w:val="28"/>
          <w:lang w:val="en-GB"/>
        </w:rPr>
        <w:t>,</w:t>
      </w:r>
    </w:p>
    <w:p w:rsidR="009C3CD7" w:rsidRPr="00B15B26" w:rsidRDefault="009C3CD7" w:rsidP="00402AB6">
      <w:pPr>
        <w:spacing w:line="276" w:lineRule="auto"/>
        <w:rPr>
          <w:rFonts w:ascii="Mainz Meta" w:hAnsi="Mainz Meta"/>
          <w:sz w:val="24"/>
          <w:szCs w:val="28"/>
          <w:lang w:val="en-GB"/>
        </w:rPr>
      </w:pPr>
    </w:p>
    <w:p w:rsidR="00402AB6" w:rsidRDefault="009C3CD7" w:rsidP="00402AB6">
      <w:pPr>
        <w:spacing w:line="276" w:lineRule="auto"/>
        <w:rPr>
          <w:rFonts w:ascii="Mainz Meta" w:hAnsi="Mainz Meta"/>
          <w:sz w:val="24"/>
          <w:szCs w:val="28"/>
          <w:lang w:val="en-GB"/>
        </w:rPr>
      </w:pPr>
      <w:r>
        <w:rPr>
          <w:rFonts w:ascii="Mainz Meta" w:hAnsi="Mainz Meta"/>
          <w:sz w:val="24"/>
          <w:szCs w:val="28"/>
          <w:lang w:val="en-GB"/>
        </w:rPr>
        <w:t>W</w:t>
      </w:r>
      <w:r w:rsidR="00B15B26" w:rsidRPr="00B15B26">
        <w:rPr>
          <w:rFonts w:ascii="Mainz Meta" w:hAnsi="Mainz Meta"/>
          <w:sz w:val="24"/>
          <w:szCs w:val="28"/>
          <w:lang w:val="en-GB"/>
        </w:rPr>
        <w:t>e welcome you very warmly in our house and wish you a pleasant stay. At the beginning of your visit we would like to familiarize you with our house rules.</w:t>
      </w:r>
    </w:p>
    <w:p w:rsidR="00B15B26" w:rsidRPr="00B15B26" w:rsidRDefault="00B15B26" w:rsidP="00402AB6">
      <w:pPr>
        <w:spacing w:line="276" w:lineRule="auto"/>
        <w:rPr>
          <w:rFonts w:ascii="Mainz Meta" w:hAnsi="Mainz Meta"/>
          <w:sz w:val="24"/>
          <w:szCs w:val="28"/>
          <w:lang w:val="en-GB"/>
        </w:rPr>
      </w:pPr>
    </w:p>
    <w:p w:rsidR="00B75B49" w:rsidRDefault="00B15B26" w:rsidP="00402AB6">
      <w:pPr>
        <w:spacing w:line="276" w:lineRule="auto"/>
        <w:rPr>
          <w:rFonts w:ascii="Mainz Meta" w:hAnsi="Mainz Meta"/>
          <w:sz w:val="24"/>
          <w:szCs w:val="28"/>
          <w:lang w:val="en-GB"/>
        </w:rPr>
      </w:pPr>
      <w:r w:rsidRPr="00B15B26">
        <w:rPr>
          <w:rFonts w:ascii="Mainz Meta" w:hAnsi="Mainz Meta"/>
          <w:sz w:val="24"/>
          <w:szCs w:val="28"/>
          <w:lang w:val="en-GB"/>
        </w:rPr>
        <w:t>We ask you to observe the regulations on use and costs, which contain more detailed provisions. Users who violate the rules of use, costs or house rules can be excluded from use temporarily or permanently by written order.</w:t>
      </w:r>
    </w:p>
    <w:p w:rsidR="00B15B26" w:rsidRPr="00B15B26" w:rsidRDefault="00B15B26" w:rsidP="00402AB6">
      <w:pPr>
        <w:spacing w:line="276" w:lineRule="auto"/>
        <w:rPr>
          <w:rFonts w:ascii="Mainz Meta" w:hAnsi="Mainz Meta"/>
          <w:sz w:val="24"/>
          <w:szCs w:val="28"/>
          <w:lang w:val="en-GB"/>
        </w:rPr>
      </w:pPr>
    </w:p>
    <w:p w:rsidR="00B75B49" w:rsidRDefault="00B15B26" w:rsidP="00402AB6">
      <w:pPr>
        <w:spacing w:line="276" w:lineRule="auto"/>
        <w:rPr>
          <w:rFonts w:ascii="Mainz Meta" w:hAnsi="Mainz Meta"/>
          <w:sz w:val="24"/>
          <w:szCs w:val="28"/>
          <w:lang w:val="en-GB"/>
        </w:rPr>
      </w:pPr>
      <w:r w:rsidRPr="00B15B26">
        <w:rPr>
          <w:rFonts w:ascii="Mainz Meta" w:hAnsi="Mainz Meta"/>
          <w:sz w:val="24"/>
          <w:szCs w:val="28"/>
          <w:lang w:val="en-GB"/>
        </w:rPr>
        <w:t xml:space="preserve">Before entering the library premises (reading room), coats and similar </w:t>
      </w:r>
      <w:proofErr w:type="spellStart"/>
      <w:r w:rsidRPr="00B15B26">
        <w:rPr>
          <w:rFonts w:ascii="Mainz Meta" w:hAnsi="Mainz Meta"/>
          <w:sz w:val="24"/>
          <w:szCs w:val="28"/>
          <w:lang w:val="en-GB"/>
        </w:rPr>
        <w:t>overgarments</w:t>
      </w:r>
      <w:proofErr w:type="spellEnd"/>
      <w:r w:rsidRPr="00B15B26">
        <w:rPr>
          <w:rFonts w:ascii="Mainz Meta" w:hAnsi="Mainz Meta"/>
          <w:sz w:val="24"/>
          <w:szCs w:val="28"/>
          <w:lang w:val="en-GB"/>
        </w:rPr>
        <w:t>, umbrellas, bags and other bulky items must be locked in the lockers. Exceptions to this rule can be granted b</w:t>
      </w:r>
      <w:r w:rsidR="009C3CD7">
        <w:rPr>
          <w:rFonts w:ascii="Mainz Meta" w:hAnsi="Mainz Meta"/>
          <w:sz w:val="24"/>
          <w:szCs w:val="28"/>
          <w:lang w:val="en-GB"/>
        </w:rPr>
        <w:t>y the management or their deputies</w:t>
      </w:r>
      <w:r w:rsidRPr="00B15B26">
        <w:rPr>
          <w:rFonts w:ascii="Mainz Meta" w:hAnsi="Mainz Meta"/>
          <w:sz w:val="24"/>
          <w:szCs w:val="28"/>
          <w:lang w:val="en-GB"/>
        </w:rPr>
        <w:t>.</w:t>
      </w:r>
    </w:p>
    <w:p w:rsidR="00B75B49" w:rsidRDefault="00B15B26" w:rsidP="00402AB6">
      <w:pPr>
        <w:spacing w:line="276" w:lineRule="auto"/>
        <w:rPr>
          <w:rFonts w:ascii="Mainz Meta" w:hAnsi="Mainz Meta"/>
          <w:sz w:val="24"/>
          <w:szCs w:val="28"/>
          <w:lang w:val="en-GB"/>
        </w:rPr>
      </w:pPr>
      <w:r w:rsidRPr="00B15B26">
        <w:rPr>
          <w:rFonts w:ascii="Mainz Meta" w:hAnsi="Mainz Meta"/>
          <w:sz w:val="24"/>
          <w:szCs w:val="28"/>
          <w:lang w:val="en-GB"/>
        </w:rPr>
        <w:t xml:space="preserve">Food and </w:t>
      </w:r>
      <w:r w:rsidR="00CA0BE4">
        <w:rPr>
          <w:rFonts w:ascii="Mainz Meta" w:hAnsi="Mainz Meta"/>
          <w:sz w:val="24"/>
          <w:szCs w:val="28"/>
          <w:lang w:val="en-GB"/>
        </w:rPr>
        <w:t>beverages are</w:t>
      </w:r>
      <w:r w:rsidRPr="00B15B26">
        <w:rPr>
          <w:rFonts w:ascii="Mainz Meta" w:hAnsi="Mainz Meta"/>
          <w:sz w:val="24"/>
          <w:szCs w:val="28"/>
          <w:lang w:val="en-GB"/>
        </w:rPr>
        <w:t xml:space="preserve"> not allowed in the reading room of the library.  </w:t>
      </w:r>
      <w:r w:rsidR="009C3CD7">
        <w:rPr>
          <w:rFonts w:ascii="Mainz Meta" w:hAnsi="Mainz Meta"/>
          <w:sz w:val="24"/>
          <w:szCs w:val="28"/>
          <w:lang w:val="en-GB"/>
        </w:rPr>
        <w:t>Smoking is prohibited in</w:t>
      </w:r>
      <w:r w:rsidRPr="00B15B26">
        <w:rPr>
          <w:rFonts w:ascii="Mainz Meta" w:hAnsi="Mainz Meta"/>
          <w:sz w:val="24"/>
          <w:szCs w:val="28"/>
          <w:lang w:val="en-GB"/>
        </w:rPr>
        <w:t xml:space="preserve"> the entire house. Begging and peddling is prohibited. In the reading room a quiet working environment is required.</w:t>
      </w:r>
    </w:p>
    <w:p w:rsidR="00B15B26" w:rsidRPr="00B15B26" w:rsidRDefault="00B15B26" w:rsidP="00402AB6">
      <w:pPr>
        <w:spacing w:line="276" w:lineRule="auto"/>
        <w:rPr>
          <w:rFonts w:ascii="Mainz Meta" w:hAnsi="Mainz Meta"/>
          <w:sz w:val="24"/>
          <w:szCs w:val="28"/>
          <w:lang w:val="en-GB"/>
        </w:rPr>
      </w:pPr>
    </w:p>
    <w:p w:rsidR="00B75B49" w:rsidRPr="00B15B26" w:rsidRDefault="00B15B26" w:rsidP="00402AB6">
      <w:pPr>
        <w:spacing w:line="276" w:lineRule="auto"/>
        <w:rPr>
          <w:rFonts w:ascii="Mainz Meta" w:hAnsi="Mainz Meta"/>
          <w:sz w:val="24"/>
          <w:szCs w:val="28"/>
          <w:lang w:val="en-GB"/>
        </w:rPr>
      </w:pPr>
      <w:r w:rsidRPr="00B15B26">
        <w:rPr>
          <w:rFonts w:ascii="Mainz Meta" w:hAnsi="Mainz Meta"/>
          <w:sz w:val="24"/>
          <w:szCs w:val="28"/>
          <w:lang w:val="en-GB"/>
        </w:rPr>
        <w:t>The instructions of the library staff must be followed.</w:t>
      </w:r>
    </w:p>
    <w:p w:rsidR="00B75B49" w:rsidRPr="00B15B26" w:rsidRDefault="00B75B49" w:rsidP="00402AB6">
      <w:pPr>
        <w:spacing w:line="276" w:lineRule="auto"/>
        <w:jc w:val="both"/>
        <w:rPr>
          <w:rFonts w:ascii="Mainz Meta" w:hAnsi="Mainz Meta"/>
          <w:b/>
          <w:sz w:val="28"/>
          <w:szCs w:val="28"/>
          <w:lang w:val="en-GB"/>
        </w:rPr>
      </w:pPr>
    </w:p>
    <w:p w:rsidR="00402AB6" w:rsidRPr="00B15B26" w:rsidRDefault="00B15B26" w:rsidP="00402AB6">
      <w:pPr>
        <w:spacing w:line="276" w:lineRule="auto"/>
        <w:jc w:val="both"/>
        <w:rPr>
          <w:rFonts w:ascii="Mainz Meta" w:hAnsi="Mainz Meta"/>
          <w:b/>
          <w:sz w:val="28"/>
          <w:szCs w:val="28"/>
          <w:lang w:val="en-GB"/>
        </w:rPr>
      </w:pPr>
      <w:r w:rsidRPr="00B15B26">
        <w:rPr>
          <w:rFonts w:ascii="Mainz Meta" w:hAnsi="Mainz Meta"/>
          <w:b/>
          <w:sz w:val="28"/>
          <w:szCs w:val="28"/>
          <w:lang w:val="en-GB"/>
        </w:rPr>
        <w:t>Special Provisions for Cor</w:t>
      </w:r>
      <w:r w:rsidR="002311E3">
        <w:rPr>
          <w:rFonts w:ascii="Mainz Meta" w:hAnsi="Mainz Meta"/>
          <w:b/>
          <w:sz w:val="28"/>
          <w:szCs w:val="28"/>
          <w:lang w:val="en-GB"/>
        </w:rPr>
        <w:t>ona Prevention (Status: May 2022</w:t>
      </w:r>
      <w:r w:rsidRPr="00B15B26">
        <w:rPr>
          <w:rFonts w:ascii="Mainz Meta" w:hAnsi="Mainz Meta"/>
          <w:b/>
          <w:sz w:val="28"/>
          <w:szCs w:val="28"/>
          <w:lang w:val="en-GB"/>
        </w:rPr>
        <w:t>)</w:t>
      </w:r>
    </w:p>
    <w:p w:rsidR="00402AB6" w:rsidRPr="00B15B26" w:rsidRDefault="00402AB6" w:rsidP="00402AB6">
      <w:pPr>
        <w:spacing w:line="276" w:lineRule="auto"/>
        <w:jc w:val="both"/>
        <w:rPr>
          <w:rFonts w:ascii="Mainz Meta" w:hAnsi="Mainz Meta"/>
          <w:b/>
          <w:sz w:val="28"/>
          <w:szCs w:val="28"/>
          <w:lang w:val="en-GB"/>
        </w:rPr>
      </w:pPr>
    </w:p>
    <w:p w:rsidR="009C3CD7" w:rsidRDefault="009C3CD7" w:rsidP="009C3CD7">
      <w:pPr>
        <w:pStyle w:val="KeinLeerraum"/>
        <w:numPr>
          <w:ilvl w:val="0"/>
          <w:numId w:val="3"/>
        </w:numPr>
        <w:spacing w:line="276" w:lineRule="auto"/>
        <w:rPr>
          <w:rFonts w:ascii="Mainz Meta" w:hAnsi="Mainz Meta"/>
          <w:lang w:val="en-GB"/>
        </w:rPr>
      </w:pPr>
      <w:r>
        <w:rPr>
          <w:rFonts w:ascii="Mainz Meta" w:hAnsi="Mainz Meta"/>
          <w:lang w:val="en-GB"/>
        </w:rPr>
        <w:t>V</w:t>
      </w:r>
      <w:r w:rsidRPr="00965FF7">
        <w:rPr>
          <w:rFonts w:ascii="Mainz Meta" w:hAnsi="Mainz Meta"/>
          <w:lang w:val="en-GB"/>
        </w:rPr>
        <w:t xml:space="preserve">isitors and staff </w:t>
      </w:r>
      <w:r>
        <w:rPr>
          <w:rFonts w:ascii="Mainz Meta" w:hAnsi="Mainz Meta"/>
          <w:lang w:val="en-GB"/>
        </w:rPr>
        <w:t xml:space="preserve">in the building and the reading room of the library </w:t>
      </w:r>
      <w:r w:rsidRPr="00965FF7">
        <w:rPr>
          <w:rFonts w:ascii="Mainz Meta" w:hAnsi="Mainz Meta"/>
          <w:lang w:val="en-GB"/>
        </w:rPr>
        <w:t>are obliged to</w:t>
      </w:r>
      <w:r>
        <w:rPr>
          <w:rFonts w:ascii="Mainz Meta" w:hAnsi="Mainz Meta"/>
          <w:lang w:val="en-GB"/>
        </w:rPr>
        <w:t xml:space="preserve"> wear a mouth and nose protection (mask).</w:t>
      </w:r>
      <w:r w:rsidRPr="00965FF7">
        <w:rPr>
          <w:rFonts w:ascii="Mainz Meta" w:hAnsi="Mainz Meta"/>
          <w:lang w:val="en-GB"/>
        </w:rPr>
        <w:t xml:space="preserve"> If a medical certificate proves that a guest cannot</w:t>
      </w:r>
      <w:r>
        <w:rPr>
          <w:rFonts w:ascii="Mainz Meta" w:hAnsi="Mainz Meta"/>
          <w:lang w:val="en-GB"/>
        </w:rPr>
        <w:t xml:space="preserve"> wear a mouth and nose protection</w:t>
      </w:r>
      <w:r w:rsidRPr="00965FF7">
        <w:rPr>
          <w:rFonts w:ascii="Mainz Meta" w:hAnsi="Mainz Meta"/>
          <w:lang w:val="en-GB"/>
        </w:rPr>
        <w:t xml:space="preserve"> for healt</w:t>
      </w:r>
      <w:r>
        <w:rPr>
          <w:rFonts w:ascii="Mainz Meta" w:hAnsi="Mainz Meta"/>
          <w:lang w:val="en-GB"/>
        </w:rPr>
        <w:t>h reasons, a visit to the library</w:t>
      </w:r>
      <w:r w:rsidRPr="00965FF7">
        <w:rPr>
          <w:rFonts w:ascii="Mainz Meta" w:hAnsi="Mainz Meta"/>
          <w:lang w:val="en-GB"/>
        </w:rPr>
        <w:t xml:space="preserve"> is still possible. On request, the medical certificate must be presented to the </w:t>
      </w:r>
      <w:r>
        <w:rPr>
          <w:rFonts w:ascii="Mainz Meta" w:hAnsi="Mainz Meta"/>
          <w:lang w:val="en-GB"/>
        </w:rPr>
        <w:t>library staff</w:t>
      </w:r>
      <w:r w:rsidRPr="00965FF7">
        <w:rPr>
          <w:rFonts w:ascii="Mainz Meta" w:hAnsi="Mainz Meta"/>
          <w:lang w:val="en-GB"/>
        </w:rPr>
        <w:t>.</w:t>
      </w:r>
    </w:p>
    <w:p w:rsidR="002311E3" w:rsidRDefault="002311E3" w:rsidP="002311E3">
      <w:pPr>
        <w:pStyle w:val="KeinLeerraum"/>
        <w:spacing w:line="276" w:lineRule="auto"/>
        <w:ind w:left="1146"/>
        <w:rPr>
          <w:rFonts w:ascii="Mainz Meta" w:hAnsi="Mainz Meta"/>
          <w:lang w:val="en-GB"/>
        </w:rPr>
      </w:pPr>
    </w:p>
    <w:p w:rsidR="009C3CD7" w:rsidRDefault="009C3CD7" w:rsidP="009C3CD7">
      <w:pPr>
        <w:pStyle w:val="KeinLeerraum"/>
        <w:numPr>
          <w:ilvl w:val="0"/>
          <w:numId w:val="3"/>
        </w:numPr>
        <w:spacing w:line="276" w:lineRule="auto"/>
        <w:rPr>
          <w:rFonts w:ascii="Mainz Meta" w:hAnsi="Mainz Meta"/>
          <w:lang w:val="en-GB"/>
        </w:rPr>
      </w:pPr>
      <w:r>
        <w:rPr>
          <w:rFonts w:ascii="Mainz Meta" w:hAnsi="Mainz Meta"/>
          <w:lang w:val="en-GB"/>
        </w:rPr>
        <w:t>Visitors</w:t>
      </w:r>
      <w:r w:rsidRPr="00457AA3">
        <w:rPr>
          <w:rFonts w:ascii="Mainz Meta" w:hAnsi="Mainz Meta"/>
          <w:lang w:val="en-GB"/>
        </w:rPr>
        <w:t xml:space="preserve"> are required to maintain a minimum distance of 1.5 to 2 m</w:t>
      </w:r>
      <w:r w:rsidR="004768AE">
        <w:rPr>
          <w:rFonts w:ascii="Mainz Meta" w:hAnsi="Mainz Meta"/>
          <w:lang w:val="en-GB"/>
        </w:rPr>
        <w:t>etres in all rooms of the library.</w:t>
      </w:r>
    </w:p>
    <w:p w:rsidR="002311E3" w:rsidRPr="00457AA3" w:rsidRDefault="002311E3" w:rsidP="002311E3">
      <w:pPr>
        <w:pStyle w:val="KeinLeerraum"/>
        <w:spacing w:line="276" w:lineRule="auto"/>
        <w:ind w:left="1146"/>
        <w:rPr>
          <w:rFonts w:ascii="Mainz Meta" w:hAnsi="Mainz Meta"/>
          <w:lang w:val="en-GB"/>
        </w:rPr>
      </w:pPr>
    </w:p>
    <w:p w:rsidR="009C3CD7" w:rsidRPr="002C791A" w:rsidRDefault="009C3CD7" w:rsidP="009C3CD7">
      <w:pPr>
        <w:pStyle w:val="Listenabsatz"/>
        <w:numPr>
          <w:ilvl w:val="0"/>
          <w:numId w:val="3"/>
        </w:numPr>
        <w:spacing w:line="276" w:lineRule="auto"/>
        <w:rPr>
          <w:rFonts w:ascii="Mainz Meta" w:hAnsi="Mainz Meta"/>
          <w:color w:val="FF0000"/>
          <w:sz w:val="24"/>
          <w:szCs w:val="28"/>
          <w:lang w:val="en-GB"/>
        </w:rPr>
      </w:pPr>
      <w:r w:rsidRPr="002C791A">
        <w:rPr>
          <w:rFonts w:ascii="Mainz Meta" w:hAnsi="Mainz Meta"/>
          <w:color w:val="FF0000"/>
          <w:sz w:val="24"/>
          <w:szCs w:val="28"/>
          <w:lang w:val="en-GB"/>
        </w:rPr>
        <w:t xml:space="preserve">In order to guarantee the minimum distance, only a certain number of visitors to the </w:t>
      </w:r>
      <w:r w:rsidR="004768AE" w:rsidRPr="002C791A">
        <w:rPr>
          <w:rFonts w:ascii="Mainz Meta" w:hAnsi="Mainz Meta"/>
          <w:color w:val="FF0000"/>
          <w:sz w:val="24"/>
          <w:szCs w:val="28"/>
          <w:lang w:val="en-GB"/>
        </w:rPr>
        <w:t xml:space="preserve">library </w:t>
      </w:r>
      <w:proofErr w:type="gramStart"/>
      <w:r w:rsidRPr="002C791A">
        <w:rPr>
          <w:rFonts w:ascii="Mainz Meta" w:hAnsi="Mainz Meta"/>
          <w:color w:val="FF0000"/>
          <w:sz w:val="24"/>
          <w:szCs w:val="28"/>
          <w:lang w:val="en-GB"/>
        </w:rPr>
        <w:t>is</w:t>
      </w:r>
      <w:proofErr w:type="gramEnd"/>
      <w:r w:rsidRPr="002C791A">
        <w:rPr>
          <w:rFonts w:ascii="Mainz Meta" w:hAnsi="Mainz Meta"/>
          <w:color w:val="FF0000"/>
          <w:sz w:val="24"/>
          <w:szCs w:val="28"/>
          <w:lang w:val="en-GB"/>
        </w:rPr>
        <w:t xml:space="preserve"> allowed to be on the premises at the same time. The </w:t>
      </w:r>
      <w:r w:rsidR="004768AE" w:rsidRPr="002C791A">
        <w:rPr>
          <w:rFonts w:ascii="Mainz Meta" w:hAnsi="Mainz Meta"/>
          <w:color w:val="FF0000"/>
          <w:sz w:val="24"/>
          <w:szCs w:val="28"/>
          <w:lang w:val="en-GB"/>
        </w:rPr>
        <w:t>library</w:t>
      </w:r>
      <w:r w:rsidRPr="002C791A">
        <w:rPr>
          <w:rFonts w:ascii="Mainz Meta" w:hAnsi="Mainz Meta"/>
          <w:color w:val="FF0000"/>
          <w:sz w:val="24"/>
          <w:szCs w:val="28"/>
          <w:lang w:val="en-GB"/>
        </w:rPr>
        <w:t xml:space="preserve"> </w:t>
      </w:r>
      <w:proofErr w:type="gramStart"/>
      <w:r w:rsidR="004768AE" w:rsidRPr="002C791A">
        <w:rPr>
          <w:rFonts w:ascii="Mainz Meta" w:hAnsi="Mainz Meta"/>
          <w:color w:val="FF0000"/>
          <w:sz w:val="24"/>
          <w:szCs w:val="28"/>
          <w:lang w:val="en-GB"/>
        </w:rPr>
        <w:lastRenderedPageBreak/>
        <w:t xml:space="preserve">staff </w:t>
      </w:r>
      <w:r w:rsidRPr="002C791A">
        <w:rPr>
          <w:rFonts w:ascii="Mainz Meta" w:hAnsi="Mainz Meta"/>
          <w:color w:val="FF0000"/>
          <w:sz w:val="24"/>
          <w:szCs w:val="28"/>
          <w:lang w:val="en-GB"/>
        </w:rPr>
        <w:t>check</w:t>
      </w:r>
      <w:proofErr w:type="gramEnd"/>
      <w:r w:rsidRPr="002C791A">
        <w:rPr>
          <w:rFonts w:ascii="Mainz Meta" w:hAnsi="Mainz Meta"/>
          <w:color w:val="FF0000"/>
          <w:sz w:val="24"/>
          <w:szCs w:val="28"/>
          <w:lang w:val="en-GB"/>
        </w:rPr>
        <w:t xml:space="preserve"> that the maximum number of visitors is observed and, if necessary, regulate visitor traffic.</w:t>
      </w:r>
    </w:p>
    <w:p w:rsidR="002311E3" w:rsidRPr="002311E3" w:rsidRDefault="002311E3" w:rsidP="002311E3">
      <w:pPr>
        <w:spacing w:line="276" w:lineRule="auto"/>
        <w:rPr>
          <w:rFonts w:ascii="Mainz Meta" w:hAnsi="Mainz Meta"/>
          <w:sz w:val="24"/>
          <w:szCs w:val="28"/>
          <w:lang w:val="en-GB"/>
        </w:rPr>
      </w:pPr>
    </w:p>
    <w:p w:rsidR="004768AE" w:rsidRPr="00860DAF" w:rsidRDefault="004768AE" w:rsidP="004768AE">
      <w:pPr>
        <w:pStyle w:val="Listenabsatz"/>
        <w:numPr>
          <w:ilvl w:val="0"/>
          <w:numId w:val="3"/>
        </w:numPr>
        <w:rPr>
          <w:rFonts w:ascii="Mainz Meta" w:hAnsi="Mainz Meta"/>
          <w:sz w:val="24"/>
          <w:szCs w:val="28"/>
          <w:lang w:val="en-GB"/>
        </w:rPr>
      </w:pPr>
      <w:r w:rsidRPr="00860DAF">
        <w:rPr>
          <w:rFonts w:ascii="Mainz Meta" w:hAnsi="Mainz Meta"/>
          <w:sz w:val="24"/>
          <w:szCs w:val="28"/>
          <w:lang w:val="en-GB"/>
        </w:rPr>
        <w:t>Prior registration by telephone (+49 (0) 6131-12 2623) or e-mail (gutenberg-bibliothek@stadt.mainz.de) is required in order to use the library.</w:t>
      </w:r>
    </w:p>
    <w:p w:rsidR="004768AE" w:rsidRPr="00B15B26" w:rsidRDefault="004768AE" w:rsidP="004768AE">
      <w:pPr>
        <w:rPr>
          <w:rFonts w:ascii="Mainz Meta" w:hAnsi="Mainz Meta"/>
          <w:sz w:val="24"/>
          <w:szCs w:val="28"/>
          <w:lang w:val="en-GB"/>
        </w:rPr>
      </w:pPr>
    </w:p>
    <w:p w:rsidR="004768AE" w:rsidRPr="00860DAF" w:rsidRDefault="00252754" w:rsidP="004768AE">
      <w:pPr>
        <w:pStyle w:val="KeinLeerraum"/>
        <w:numPr>
          <w:ilvl w:val="0"/>
          <w:numId w:val="3"/>
        </w:numPr>
        <w:spacing w:line="276" w:lineRule="auto"/>
        <w:rPr>
          <w:rFonts w:ascii="Mainz Meta" w:hAnsi="Mainz Meta"/>
          <w:color w:val="FF0000"/>
          <w:lang w:val="en-GB"/>
        </w:rPr>
      </w:pPr>
      <w:r w:rsidRPr="00860DAF">
        <w:rPr>
          <w:rFonts w:ascii="Mainz Meta" w:hAnsi="Mainz Meta"/>
          <w:color w:val="FF0000"/>
          <w:szCs w:val="28"/>
          <w:lang w:val="en-GB"/>
        </w:rPr>
        <w:t xml:space="preserve">In order to trace possible chains of infection, visitors to the administration and library are asked to leave their contact details upon entry. The provision of data by the persons concerned is voluntary. The collected data will be stored for 21 days and then destroyed. </w:t>
      </w:r>
      <w:r w:rsidR="004768AE" w:rsidRPr="00860DAF">
        <w:rPr>
          <w:rFonts w:ascii="Mainz Meta" w:hAnsi="Mainz Meta"/>
          <w:color w:val="FF0000"/>
          <w:lang w:val="en-GB"/>
        </w:rPr>
        <w:t>According to the data protection law in accordance with Art. 13 DSGVO, the persons concerned are informed about the processing of personal data.</w:t>
      </w:r>
    </w:p>
    <w:p w:rsidR="004768AE" w:rsidRDefault="004768AE" w:rsidP="004768AE">
      <w:pPr>
        <w:pStyle w:val="Listenabsatz"/>
        <w:rPr>
          <w:rFonts w:ascii="Mainz Meta" w:hAnsi="Mainz Meta"/>
          <w:lang w:val="en-GB"/>
        </w:rPr>
      </w:pPr>
    </w:p>
    <w:p w:rsidR="004768AE" w:rsidRPr="002311E3" w:rsidRDefault="004768AE" w:rsidP="004768AE">
      <w:pPr>
        <w:pStyle w:val="Listenabsatz"/>
        <w:numPr>
          <w:ilvl w:val="0"/>
          <w:numId w:val="3"/>
        </w:numPr>
        <w:spacing w:line="276" w:lineRule="auto"/>
        <w:jc w:val="both"/>
        <w:rPr>
          <w:rFonts w:ascii="Mainz Meta" w:hAnsi="Mainz Meta"/>
          <w:b/>
          <w:sz w:val="24"/>
          <w:lang w:val="en-GB"/>
        </w:rPr>
      </w:pPr>
      <w:r>
        <w:rPr>
          <w:rFonts w:ascii="Mainz Meta" w:hAnsi="Mainz Meta"/>
          <w:sz w:val="24"/>
          <w:szCs w:val="28"/>
          <w:lang w:val="en-GB"/>
        </w:rPr>
        <w:t>T</w:t>
      </w:r>
      <w:r w:rsidRPr="009F4CF0">
        <w:rPr>
          <w:rFonts w:ascii="Mainz Meta" w:hAnsi="Mainz Meta"/>
          <w:sz w:val="24"/>
          <w:szCs w:val="28"/>
          <w:lang w:val="en-GB"/>
        </w:rPr>
        <w:t xml:space="preserve">he signs in the administration </w:t>
      </w:r>
      <w:r>
        <w:rPr>
          <w:rFonts w:ascii="Mainz Meta" w:hAnsi="Mainz Meta"/>
          <w:sz w:val="24"/>
          <w:szCs w:val="28"/>
          <w:lang w:val="en-GB"/>
        </w:rPr>
        <w:t xml:space="preserve">building </w:t>
      </w:r>
      <w:r w:rsidRPr="009F4CF0">
        <w:rPr>
          <w:rFonts w:ascii="Mainz Meta" w:hAnsi="Mainz Meta"/>
          <w:sz w:val="24"/>
          <w:szCs w:val="28"/>
          <w:lang w:val="en-GB"/>
        </w:rPr>
        <w:t>concerning rules of hygiene and conduct must be followed.</w:t>
      </w:r>
    </w:p>
    <w:p w:rsidR="002311E3" w:rsidRPr="002311E3" w:rsidRDefault="002311E3" w:rsidP="002311E3">
      <w:pPr>
        <w:pStyle w:val="Listenabsatz"/>
        <w:rPr>
          <w:rFonts w:ascii="Mainz Meta" w:hAnsi="Mainz Meta"/>
          <w:b/>
          <w:sz w:val="24"/>
          <w:lang w:val="en-GB"/>
        </w:rPr>
      </w:pPr>
    </w:p>
    <w:p w:rsidR="002311E3" w:rsidRDefault="002311E3" w:rsidP="002311E3">
      <w:pPr>
        <w:spacing w:line="276" w:lineRule="auto"/>
        <w:jc w:val="both"/>
        <w:rPr>
          <w:rFonts w:ascii="Mainz Meta" w:hAnsi="Mainz Meta"/>
          <w:sz w:val="24"/>
          <w:lang w:val="en-GB"/>
        </w:rPr>
      </w:pPr>
      <w:r>
        <w:rPr>
          <w:rFonts w:ascii="Mainz Meta" w:hAnsi="Mainz Meta"/>
          <w:sz w:val="24"/>
          <w:lang w:val="en-GB"/>
        </w:rPr>
        <w:t>[</w:t>
      </w:r>
      <w:proofErr w:type="spellStart"/>
      <w:r w:rsidRPr="002311E3">
        <w:rPr>
          <w:rFonts w:ascii="Mainz Meta" w:hAnsi="Mainz Meta"/>
          <w:sz w:val="24"/>
          <w:lang w:val="en-GB"/>
        </w:rPr>
        <w:t>Alter</w:t>
      </w:r>
      <w:r>
        <w:rPr>
          <w:rFonts w:ascii="Mainz Meta" w:hAnsi="Mainz Meta"/>
          <w:sz w:val="24"/>
          <w:lang w:val="en-GB"/>
        </w:rPr>
        <w:t>nativ</w:t>
      </w:r>
      <w:proofErr w:type="spellEnd"/>
      <w:r>
        <w:rPr>
          <w:rFonts w:ascii="Mainz Meta" w:hAnsi="Mainz Meta"/>
          <w:sz w:val="24"/>
          <w:lang w:val="en-GB"/>
        </w:rPr>
        <w:t xml:space="preserve"> </w:t>
      </w:r>
      <w:proofErr w:type="spellStart"/>
      <w:r>
        <w:rPr>
          <w:rFonts w:ascii="Mainz Meta" w:hAnsi="Mainz Meta"/>
          <w:sz w:val="24"/>
          <w:lang w:val="en-GB"/>
        </w:rPr>
        <w:t>zu</w:t>
      </w:r>
      <w:proofErr w:type="spellEnd"/>
      <w:r>
        <w:rPr>
          <w:rFonts w:ascii="Mainz Meta" w:hAnsi="Mainz Meta"/>
          <w:sz w:val="24"/>
          <w:lang w:val="en-GB"/>
        </w:rPr>
        <w:t xml:space="preserve"> den </w:t>
      </w:r>
      <w:proofErr w:type="spellStart"/>
      <w:r>
        <w:rPr>
          <w:rFonts w:ascii="Mainz Meta" w:hAnsi="Mainz Meta"/>
          <w:sz w:val="24"/>
          <w:lang w:val="en-GB"/>
        </w:rPr>
        <w:t>Sonderbestimmungen</w:t>
      </w:r>
      <w:proofErr w:type="spellEnd"/>
      <w:r>
        <w:rPr>
          <w:rFonts w:ascii="Mainz Meta" w:hAnsi="Mainz Meta"/>
          <w:sz w:val="24"/>
          <w:lang w:val="en-GB"/>
        </w:rPr>
        <w:t xml:space="preserve">: </w:t>
      </w:r>
    </w:p>
    <w:p w:rsidR="002311E3" w:rsidRPr="002311E3" w:rsidRDefault="002311E3" w:rsidP="002311E3">
      <w:pPr>
        <w:spacing w:line="276" w:lineRule="auto"/>
        <w:jc w:val="both"/>
        <w:rPr>
          <w:rFonts w:ascii="Mainz Meta" w:hAnsi="Mainz Meta"/>
          <w:sz w:val="24"/>
          <w:lang w:val="en-GB"/>
        </w:rPr>
      </w:pPr>
      <w:r>
        <w:rPr>
          <w:rFonts w:ascii="Mainz Meta" w:hAnsi="Mainz Meta"/>
          <w:sz w:val="24"/>
          <w:lang w:val="en-GB"/>
        </w:rPr>
        <w:t xml:space="preserve">The current legal requirements in regards to </w:t>
      </w:r>
      <w:r w:rsidR="00860DAF">
        <w:rPr>
          <w:rFonts w:ascii="Mainz Meta" w:hAnsi="Mainz Meta"/>
          <w:sz w:val="24"/>
          <w:lang w:val="en-GB"/>
        </w:rPr>
        <w:t>the</w:t>
      </w:r>
      <w:r>
        <w:rPr>
          <w:rFonts w:ascii="Mainz Meta" w:hAnsi="Mainz Meta"/>
          <w:sz w:val="24"/>
          <w:lang w:val="en-GB"/>
        </w:rPr>
        <w:t xml:space="preserve"> prevention of the spread of the corona virus must be adhered by.</w:t>
      </w:r>
      <w:r w:rsidR="00860DAF">
        <w:rPr>
          <w:rFonts w:ascii="Mainz Meta" w:hAnsi="Mainz Meta"/>
          <w:sz w:val="24"/>
          <w:lang w:val="en-GB"/>
        </w:rPr>
        <w:t xml:space="preserve"> Add</w:t>
      </w:r>
      <w:r w:rsidR="00147CD7">
        <w:rPr>
          <w:rFonts w:ascii="Mainz Meta" w:hAnsi="Mainz Meta"/>
          <w:sz w:val="24"/>
          <w:lang w:val="en-GB"/>
        </w:rPr>
        <w:t>itional hygiene rules from our h</w:t>
      </w:r>
      <w:bookmarkStart w:id="0" w:name="_GoBack"/>
      <w:bookmarkEnd w:id="0"/>
      <w:r w:rsidR="00860DAF">
        <w:rPr>
          <w:rFonts w:ascii="Mainz Meta" w:hAnsi="Mainz Meta"/>
          <w:sz w:val="24"/>
          <w:lang w:val="en-GB"/>
        </w:rPr>
        <w:t>omepage apply.]</w:t>
      </w:r>
    </w:p>
    <w:p w:rsidR="009F4CF0" w:rsidRPr="009F4CF0" w:rsidRDefault="009F4CF0" w:rsidP="009F4CF0">
      <w:pPr>
        <w:spacing w:line="276" w:lineRule="auto"/>
        <w:jc w:val="both"/>
        <w:rPr>
          <w:rFonts w:ascii="Mainz Meta" w:hAnsi="Mainz Meta"/>
          <w:b/>
          <w:sz w:val="24"/>
          <w:lang w:val="en-GB"/>
        </w:rPr>
      </w:pPr>
    </w:p>
    <w:p w:rsidR="0098544F" w:rsidRPr="009F4CF0" w:rsidRDefault="009F4CF0" w:rsidP="0098544F">
      <w:pPr>
        <w:spacing w:line="276" w:lineRule="auto"/>
        <w:jc w:val="both"/>
        <w:rPr>
          <w:rFonts w:ascii="Mainz Meta" w:hAnsi="Mainz Meta"/>
          <w:b/>
          <w:sz w:val="24"/>
          <w:lang w:val="en-GB"/>
        </w:rPr>
      </w:pPr>
      <w:r w:rsidRPr="009F4CF0">
        <w:rPr>
          <w:rFonts w:ascii="Mainz Meta" w:hAnsi="Mainz Meta"/>
          <w:b/>
          <w:sz w:val="24"/>
          <w:lang w:val="en-GB"/>
        </w:rPr>
        <w:t>We thank you very much for your understanding!</w:t>
      </w:r>
    </w:p>
    <w:p w:rsidR="0098544F" w:rsidRPr="009F4CF0" w:rsidRDefault="0098544F" w:rsidP="0098544F">
      <w:pPr>
        <w:spacing w:line="276" w:lineRule="auto"/>
        <w:jc w:val="both"/>
        <w:rPr>
          <w:rFonts w:ascii="Mainz Meta" w:hAnsi="Mainz Meta"/>
          <w:sz w:val="24"/>
          <w:lang w:val="en-GB"/>
        </w:rPr>
      </w:pPr>
    </w:p>
    <w:p w:rsidR="0098544F" w:rsidRPr="009F4CF0" w:rsidRDefault="009F4CF0" w:rsidP="0098544F">
      <w:pPr>
        <w:spacing w:line="276" w:lineRule="auto"/>
        <w:jc w:val="both"/>
        <w:rPr>
          <w:rFonts w:ascii="Mainz Meta" w:hAnsi="Mainz Meta"/>
          <w:sz w:val="24"/>
          <w:lang w:val="en-GB"/>
        </w:rPr>
      </w:pPr>
      <w:r w:rsidRPr="009F4CF0">
        <w:rPr>
          <w:rFonts w:ascii="Mainz Meta" w:hAnsi="Mainz Meta"/>
          <w:sz w:val="24"/>
          <w:lang w:val="en-GB"/>
        </w:rPr>
        <w:t>The house rules come into force wit</w:t>
      </w:r>
      <w:r w:rsidR="002311E3">
        <w:rPr>
          <w:rFonts w:ascii="Mainz Meta" w:hAnsi="Mainz Meta"/>
          <w:sz w:val="24"/>
          <w:lang w:val="en-GB"/>
        </w:rPr>
        <w:t>h immediate effect on 10.05.2022</w:t>
      </w:r>
      <w:r w:rsidRPr="009F4CF0">
        <w:rPr>
          <w:rFonts w:ascii="Mainz Meta" w:hAnsi="Mainz Meta"/>
          <w:sz w:val="24"/>
          <w:lang w:val="en-GB"/>
        </w:rPr>
        <w:t>.</w:t>
      </w:r>
    </w:p>
    <w:p w:rsidR="0098544F" w:rsidRPr="009F4CF0" w:rsidRDefault="0098544F" w:rsidP="0098544F">
      <w:pPr>
        <w:spacing w:line="276" w:lineRule="auto"/>
        <w:jc w:val="both"/>
        <w:rPr>
          <w:rFonts w:ascii="Mainz Meta" w:hAnsi="Mainz Meta"/>
          <w:sz w:val="24"/>
          <w:lang w:val="en-GB"/>
        </w:rPr>
      </w:pPr>
    </w:p>
    <w:p w:rsidR="0098544F" w:rsidRPr="009C3CD7" w:rsidRDefault="0098544F" w:rsidP="0098544F">
      <w:pPr>
        <w:spacing w:line="276" w:lineRule="auto"/>
        <w:jc w:val="both"/>
        <w:rPr>
          <w:rFonts w:ascii="Mainz Meta" w:hAnsi="Mainz Meta"/>
          <w:sz w:val="24"/>
          <w:lang w:val="en-US"/>
        </w:rPr>
      </w:pPr>
      <w:r w:rsidRPr="009C3CD7">
        <w:rPr>
          <w:rFonts w:ascii="Mainz Meta" w:hAnsi="Mainz Meta"/>
          <w:sz w:val="24"/>
          <w:lang w:val="en-US"/>
        </w:rPr>
        <w:t xml:space="preserve">Mainz, </w:t>
      </w:r>
      <w:r w:rsidR="002311E3">
        <w:rPr>
          <w:rFonts w:ascii="Mainz Meta" w:hAnsi="Mainz Meta"/>
          <w:sz w:val="24"/>
          <w:lang w:val="en-US"/>
        </w:rPr>
        <w:t>10.05.2022</w:t>
      </w:r>
    </w:p>
    <w:p w:rsidR="0098544F" w:rsidRDefault="0098544F" w:rsidP="0098544F">
      <w:pPr>
        <w:spacing w:line="276" w:lineRule="auto"/>
        <w:jc w:val="both"/>
        <w:rPr>
          <w:rFonts w:ascii="Mainz Meta" w:hAnsi="Mainz Meta"/>
          <w:sz w:val="24"/>
          <w:lang w:val="en-US"/>
        </w:rPr>
      </w:pPr>
    </w:p>
    <w:p w:rsidR="002311E3" w:rsidRDefault="002311E3" w:rsidP="0098544F">
      <w:pPr>
        <w:spacing w:line="276" w:lineRule="auto"/>
        <w:jc w:val="both"/>
        <w:rPr>
          <w:rFonts w:ascii="Mainz Meta" w:hAnsi="Mainz Meta"/>
          <w:sz w:val="24"/>
          <w:lang w:val="en-US"/>
        </w:rPr>
      </w:pPr>
    </w:p>
    <w:p w:rsidR="002311E3" w:rsidRPr="009C3CD7" w:rsidRDefault="002311E3" w:rsidP="0098544F">
      <w:pPr>
        <w:spacing w:line="276" w:lineRule="auto"/>
        <w:jc w:val="both"/>
        <w:rPr>
          <w:rFonts w:ascii="Mainz Meta" w:hAnsi="Mainz Meta"/>
          <w:sz w:val="24"/>
          <w:lang w:val="en-US"/>
        </w:rPr>
      </w:pPr>
    </w:p>
    <w:p w:rsidR="0098544F" w:rsidRPr="009C3CD7" w:rsidRDefault="0098544F" w:rsidP="0098544F">
      <w:pPr>
        <w:spacing w:line="276" w:lineRule="auto"/>
        <w:jc w:val="both"/>
        <w:rPr>
          <w:rFonts w:ascii="Mainz Meta" w:hAnsi="Mainz Meta"/>
          <w:sz w:val="24"/>
          <w:lang w:val="en-US"/>
        </w:rPr>
      </w:pPr>
      <w:r w:rsidRPr="009C3CD7">
        <w:rPr>
          <w:rFonts w:ascii="Mainz Meta" w:hAnsi="Mainz Meta"/>
          <w:sz w:val="24"/>
          <w:lang w:val="en-US"/>
        </w:rPr>
        <w:t xml:space="preserve">Dr. </w:t>
      </w:r>
      <w:r w:rsidR="002311E3">
        <w:rPr>
          <w:rFonts w:ascii="Mainz Meta" w:hAnsi="Mainz Meta"/>
          <w:sz w:val="24"/>
          <w:lang w:val="en-US"/>
        </w:rPr>
        <w:t xml:space="preserve">Ulf </w:t>
      </w:r>
      <w:proofErr w:type="spellStart"/>
      <w:r w:rsidR="002311E3">
        <w:rPr>
          <w:rFonts w:ascii="Mainz Meta" w:hAnsi="Mainz Meta"/>
          <w:sz w:val="24"/>
          <w:lang w:val="en-US"/>
        </w:rPr>
        <w:t>Sölter</w:t>
      </w:r>
      <w:proofErr w:type="spellEnd"/>
    </w:p>
    <w:p w:rsidR="0098544F" w:rsidRPr="009C3CD7" w:rsidRDefault="009F4CF0" w:rsidP="0098544F">
      <w:pPr>
        <w:spacing w:line="276" w:lineRule="auto"/>
        <w:jc w:val="both"/>
        <w:rPr>
          <w:rFonts w:ascii="Mainz Meta" w:hAnsi="Mainz Meta"/>
          <w:sz w:val="24"/>
          <w:lang w:val="en-US"/>
        </w:rPr>
      </w:pPr>
      <w:r w:rsidRPr="009C3CD7">
        <w:rPr>
          <w:rFonts w:ascii="Mainz Meta" w:hAnsi="Mainz Meta"/>
          <w:sz w:val="24"/>
          <w:lang w:val="en-US"/>
        </w:rPr>
        <w:t>Director of the Gutenberg Museum</w:t>
      </w:r>
    </w:p>
    <w:p w:rsidR="00B64716" w:rsidRPr="009C3CD7" w:rsidRDefault="00B64716" w:rsidP="00402AB6">
      <w:pPr>
        <w:spacing w:line="276" w:lineRule="auto"/>
        <w:jc w:val="both"/>
        <w:rPr>
          <w:rFonts w:ascii="Mainz Meta" w:hAnsi="Mainz Meta"/>
          <w:b/>
          <w:sz w:val="24"/>
          <w:lang w:val="en-US"/>
        </w:rPr>
      </w:pPr>
    </w:p>
    <w:p w:rsidR="00B75B49" w:rsidRPr="009C3CD7" w:rsidRDefault="00B75B49" w:rsidP="00402AB6">
      <w:pPr>
        <w:spacing w:line="276" w:lineRule="auto"/>
        <w:rPr>
          <w:rFonts w:ascii="Mainz Meta" w:hAnsi="Mainz Meta"/>
          <w:b/>
          <w:lang w:val="en-US"/>
        </w:rPr>
      </w:pPr>
    </w:p>
    <w:sectPr w:rsidR="00B75B49" w:rsidRPr="009C3CD7" w:rsidSect="001513DF">
      <w:headerReference w:type="default" r:id="rId8"/>
      <w:footerReference w:type="default" r:id="rId9"/>
      <w:pgSz w:w="11907" w:h="16840" w:code="9"/>
      <w:pgMar w:top="2268" w:right="1418" w:bottom="1418" w:left="1418" w:header="720" w:footer="720" w:gutter="0"/>
      <w:paperSrc w:firs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D9" w:rsidRDefault="00FC7CD9">
      <w:r>
        <w:separator/>
      </w:r>
    </w:p>
  </w:endnote>
  <w:endnote w:type="continuationSeparator" w:id="0">
    <w:p w:rsidR="00FC7CD9" w:rsidRDefault="00FC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nz Meta">
    <w:panose1 w:val="020B0502030000020004"/>
    <w:charset w:val="00"/>
    <w:family w:val="swiss"/>
    <w:pitch w:val="variable"/>
    <w:sig w:usb0="8000002F" w:usb1="4000004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B6" w:rsidRPr="00402AB6" w:rsidRDefault="00402AB6">
    <w:pPr>
      <w:pStyle w:val="Fuzeile"/>
      <w:jc w:val="center"/>
      <w:rPr>
        <w:rFonts w:ascii="Mainz Meta" w:hAnsi="Mainz Meta"/>
        <w:sz w:val="22"/>
        <w:szCs w:val="22"/>
      </w:rPr>
    </w:pPr>
    <w:r w:rsidRPr="00402AB6">
      <w:rPr>
        <w:rFonts w:ascii="Mainz Meta" w:hAnsi="Mainz Meta"/>
        <w:sz w:val="22"/>
        <w:szCs w:val="22"/>
      </w:rPr>
      <w:fldChar w:fldCharType="begin"/>
    </w:r>
    <w:r w:rsidRPr="00402AB6">
      <w:rPr>
        <w:rFonts w:ascii="Mainz Meta" w:hAnsi="Mainz Meta"/>
        <w:sz w:val="22"/>
        <w:szCs w:val="22"/>
      </w:rPr>
      <w:instrText>PAGE   \* MERGEFORMAT</w:instrText>
    </w:r>
    <w:r w:rsidRPr="00402AB6">
      <w:rPr>
        <w:rFonts w:ascii="Mainz Meta" w:hAnsi="Mainz Meta"/>
        <w:sz w:val="22"/>
        <w:szCs w:val="22"/>
      </w:rPr>
      <w:fldChar w:fldCharType="separate"/>
    </w:r>
    <w:r w:rsidR="00147CD7">
      <w:rPr>
        <w:rFonts w:ascii="Mainz Meta" w:hAnsi="Mainz Meta"/>
        <w:noProof/>
        <w:sz w:val="22"/>
        <w:szCs w:val="22"/>
      </w:rPr>
      <w:t>2</w:t>
    </w:r>
    <w:r w:rsidRPr="00402AB6">
      <w:rPr>
        <w:rFonts w:ascii="Mainz Meta" w:hAnsi="Mainz Meta"/>
        <w:sz w:val="22"/>
        <w:szCs w:val="22"/>
      </w:rPr>
      <w:fldChar w:fldCharType="end"/>
    </w:r>
  </w:p>
  <w:p w:rsidR="00402AB6" w:rsidRDefault="00402A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D9" w:rsidRDefault="00FC7CD9">
      <w:r>
        <w:separator/>
      </w:r>
    </w:p>
  </w:footnote>
  <w:footnote w:type="continuationSeparator" w:id="0">
    <w:p w:rsidR="00FC7CD9" w:rsidRDefault="00FC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F" w:rsidRDefault="001513DF" w:rsidP="001513DF">
    <w:pPr>
      <w:pStyle w:val="Kopfzeile"/>
    </w:pPr>
    <w:r>
      <w:rPr>
        <w:rFonts w:ascii="Mainz Meta" w:hAnsi="Mainz Meta"/>
        <w:b/>
        <w:smallCaps/>
        <w:noProof/>
        <w:spacing w:val="30"/>
        <w:sz w:val="40"/>
        <w:szCs w:val="40"/>
      </w:rPr>
      <w:drawing>
        <wp:inline distT="0" distB="0" distL="0" distR="0" wp14:anchorId="2018B0A2" wp14:editId="6E3D07A0">
          <wp:extent cx="2124075" cy="472537"/>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enberg-Museum_Logo_Schrift rechts.png"/>
                  <pic:cNvPicPr/>
                </pic:nvPicPr>
                <pic:blipFill>
                  <a:blip r:embed="rId1">
                    <a:extLst>
                      <a:ext uri="{28A0092B-C50C-407E-A947-70E740481C1C}">
                        <a14:useLocalDpi xmlns:a14="http://schemas.microsoft.com/office/drawing/2010/main" val="0"/>
                      </a:ext>
                    </a:extLst>
                  </a:blip>
                  <a:stretch>
                    <a:fillRect/>
                  </a:stretch>
                </pic:blipFill>
                <pic:spPr>
                  <a:xfrm>
                    <a:off x="0" y="0"/>
                    <a:ext cx="2129623" cy="473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03EF"/>
    <w:multiLevelType w:val="hybridMultilevel"/>
    <w:tmpl w:val="85C0BF00"/>
    <w:lvl w:ilvl="0" w:tplc="D5F6FCD8">
      <w:numFmt w:val="bullet"/>
      <w:lvlText w:val="-"/>
      <w:lvlJc w:val="left"/>
      <w:pPr>
        <w:ind w:left="720" w:hanging="360"/>
      </w:pPr>
      <w:rPr>
        <w:rFonts w:ascii="Mainz Meta" w:eastAsia="Times New Roman" w:hAnsi="Mainz Met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3202EE"/>
    <w:multiLevelType w:val="hybridMultilevel"/>
    <w:tmpl w:val="207ED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A44AF2"/>
    <w:multiLevelType w:val="hybridMultilevel"/>
    <w:tmpl w:val="DC72968E"/>
    <w:lvl w:ilvl="0" w:tplc="70D4DAA6">
      <w:start w:val="1"/>
      <w:numFmt w:val="decimal"/>
      <w:lvlText w:val="%1."/>
      <w:lvlJc w:val="left"/>
      <w:pPr>
        <w:ind w:left="1146" w:hanging="360"/>
      </w:pPr>
      <w:rPr>
        <w:b w:val="0"/>
      </w:rPr>
    </w:lvl>
    <w:lvl w:ilvl="1" w:tplc="04070001">
      <w:start w:val="1"/>
      <w:numFmt w:val="bullet"/>
      <w:lvlText w:val=""/>
      <w:lvlJc w:val="left"/>
      <w:pPr>
        <w:ind w:left="1866" w:hanging="360"/>
      </w:pPr>
      <w:rPr>
        <w:rFonts w:ascii="Symbol" w:hAnsi="Symbo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49"/>
    <w:rsid w:val="00005841"/>
    <w:rsid w:val="00054AAD"/>
    <w:rsid w:val="000D1709"/>
    <w:rsid w:val="000F0183"/>
    <w:rsid w:val="000F4109"/>
    <w:rsid w:val="00147CD7"/>
    <w:rsid w:val="001513DF"/>
    <w:rsid w:val="001C1246"/>
    <w:rsid w:val="001D2727"/>
    <w:rsid w:val="002311E3"/>
    <w:rsid w:val="00252754"/>
    <w:rsid w:val="00286D33"/>
    <w:rsid w:val="0029709B"/>
    <w:rsid w:val="002C791A"/>
    <w:rsid w:val="002D0C0E"/>
    <w:rsid w:val="00402AB6"/>
    <w:rsid w:val="00473B28"/>
    <w:rsid w:val="004768AE"/>
    <w:rsid w:val="004E0771"/>
    <w:rsid w:val="005F2726"/>
    <w:rsid w:val="00707032"/>
    <w:rsid w:val="007A2F21"/>
    <w:rsid w:val="007D19E0"/>
    <w:rsid w:val="0084616C"/>
    <w:rsid w:val="00860DAF"/>
    <w:rsid w:val="008C1323"/>
    <w:rsid w:val="00921D21"/>
    <w:rsid w:val="009639DB"/>
    <w:rsid w:val="00966E38"/>
    <w:rsid w:val="0098544F"/>
    <w:rsid w:val="00993604"/>
    <w:rsid w:val="009C3CD7"/>
    <w:rsid w:val="009F4CF0"/>
    <w:rsid w:val="00A243F9"/>
    <w:rsid w:val="00AF64BF"/>
    <w:rsid w:val="00B15B26"/>
    <w:rsid w:val="00B3661A"/>
    <w:rsid w:val="00B64716"/>
    <w:rsid w:val="00B75B49"/>
    <w:rsid w:val="00BD2C45"/>
    <w:rsid w:val="00C80D38"/>
    <w:rsid w:val="00C8422E"/>
    <w:rsid w:val="00CA0BE4"/>
    <w:rsid w:val="00CA1E7B"/>
    <w:rsid w:val="00CA6812"/>
    <w:rsid w:val="00E17456"/>
    <w:rsid w:val="00E4707C"/>
    <w:rsid w:val="00F5684F"/>
    <w:rsid w:val="00FC7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49"/>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2AB6"/>
    <w:pPr>
      <w:tabs>
        <w:tab w:val="center" w:pos="4536"/>
        <w:tab w:val="right" w:pos="9072"/>
      </w:tabs>
    </w:pPr>
  </w:style>
  <w:style w:type="character" w:customStyle="1" w:styleId="KopfzeileZchn">
    <w:name w:val="Kopfzeile Zchn"/>
    <w:basedOn w:val="Absatz-Standardschriftart"/>
    <w:link w:val="Kopfzeile"/>
    <w:uiPriority w:val="99"/>
    <w:rsid w:val="00402AB6"/>
  </w:style>
  <w:style w:type="paragraph" w:styleId="Fuzeile">
    <w:name w:val="footer"/>
    <w:basedOn w:val="Standard"/>
    <w:link w:val="FuzeileZchn"/>
    <w:uiPriority w:val="99"/>
    <w:unhideWhenUsed/>
    <w:rsid w:val="00402AB6"/>
    <w:pPr>
      <w:tabs>
        <w:tab w:val="center" w:pos="4536"/>
        <w:tab w:val="right" w:pos="9072"/>
      </w:tabs>
    </w:pPr>
  </w:style>
  <w:style w:type="character" w:customStyle="1" w:styleId="FuzeileZchn">
    <w:name w:val="Fußzeile Zchn"/>
    <w:basedOn w:val="Absatz-Standardschriftart"/>
    <w:link w:val="Fuzeile"/>
    <w:uiPriority w:val="99"/>
    <w:rsid w:val="00402AB6"/>
  </w:style>
  <w:style w:type="paragraph" w:styleId="Listenabsatz">
    <w:name w:val="List Paragraph"/>
    <w:basedOn w:val="Standard"/>
    <w:uiPriority w:val="34"/>
    <w:qFormat/>
    <w:rsid w:val="000F0183"/>
    <w:pPr>
      <w:ind w:left="708"/>
    </w:pPr>
  </w:style>
  <w:style w:type="paragraph" w:styleId="Sprechblasentext">
    <w:name w:val="Balloon Text"/>
    <w:basedOn w:val="Standard"/>
    <w:link w:val="SprechblasentextZchn"/>
    <w:uiPriority w:val="99"/>
    <w:semiHidden/>
    <w:unhideWhenUsed/>
    <w:rsid w:val="001513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3DF"/>
    <w:rPr>
      <w:rFonts w:ascii="Tahoma" w:hAnsi="Tahoma" w:cs="Tahoma"/>
      <w:sz w:val="16"/>
      <w:szCs w:val="16"/>
    </w:rPr>
  </w:style>
  <w:style w:type="paragraph" w:styleId="KeinLeerraum">
    <w:name w:val="No Spacing"/>
    <w:uiPriority w:val="1"/>
    <w:qFormat/>
    <w:rsid w:val="009C3CD7"/>
    <w:rPr>
      <w:rFonts w:ascii="Garamond" w:eastAsiaTheme="minorHAnsi" w:hAnsi="Garamond"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49"/>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2AB6"/>
    <w:pPr>
      <w:tabs>
        <w:tab w:val="center" w:pos="4536"/>
        <w:tab w:val="right" w:pos="9072"/>
      </w:tabs>
    </w:pPr>
  </w:style>
  <w:style w:type="character" w:customStyle="1" w:styleId="KopfzeileZchn">
    <w:name w:val="Kopfzeile Zchn"/>
    <w:basedOn w:val="Absatz-Standardschriftart"/>
    <w:link w:val="Kopfzeile"/>
    <w:uiPriority w:val="99"/>
    <w:rsid w:val="00402AB6"/>
  </w:style>
  <w:style w:type="paragraph" w:styleId="Fuzeile">
    <w:name w:val="footer"/>
    <w:basedOn w:val="Standard"/>
    <w:link w:val="FuzeileZchn"/>
    <w:uiPriority w:val="99"/>
    <w:unhideWhenUsed/>
    <w:rsid w:val="00402AB6"/>
    <w:pPr>
      <w:tabs>
        <w:tab w:val="center" w:pos="4536"/>
        <w:tab w:val="right" w:pos="9072"/>
      </w:tabs>
    </w:pPr>
  </w:style>
  <w:style w:type="character" w:customStyle="1" w:styleId="FuzeileZchn">
    <w:name w:val="Fußzeile Zchn"/>
    <w:basedOn w:val="Absatz-Standardschriftart"/>
    <w:link w:val="Fuzeile"/>
    <w:uiPriority w:val="99"/>
    <w:rsid w:val="00402AB6"/>
  </w:style>
  <w:style w:type="paragraph" w:styleId="Listenabsatz">
    <w:name w:val="List Paragraph"/>
    <w:basedOn w:val="Standard"/>
    <w:uiPriority w:val="34"/>
    <w:qFormat/>
    <w:rsid w:val="000F0183"/>
    <w:pPr>
      <w:ind w:left="708"/>
    </w:pPr>
  </w:style>
  <w:style w:type="paragraph" w:styleId="Sprechblasentext">
    <w:name w:val="Balloon Text"/>
    <w:basedOn w:val="Standard"/>
    <w:link w:val="SprechblasentextZchn"/>
    <w:uiPriority w:val="99"/>
    <w:semiHidden/>
    <w:unhideWhenUsed/>
    <w:rsid w:val="001513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3DF"/>
    <w:rPr>
      <w:rFonts w:ascii="Tahoma" w:hAnsi="Tahoma" w:cs="Tahoma"/>
      <w:sz w:val="16"/>
      <w:szCs w:val="16"/>
    </w:rPr>
  </w:style>
  <w:style w:type="paragraph" w:styleId="KeinLeerraum">
    <w:name w:val="No Spacing"/>
    <w:uiPriority w:val="1"/>
    <w:qFormat/>
    <w:rsid w:val="009C3CD7"/>
    <w:rPr>
      <w:rFonts w:ascii="Garamond" w:eastAsiaTheme="minorHAnsi" w:hAnsi="Garamond"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 A U S O R D N U N G</vt:lpstr>
    </vt:vector>
  </TitlesOfParts>
  <Company>Stadtverwaltung Mainz</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U S O R D N U N G</dc:title>
  <dc:creator>Stadtverwaltung Mainz</dc:creator>
  <cp:lastModifiedBy>Philipp Koenig</cp:lastModifiedBy>
  <cp:revision>8</cp:revision>
  <cp:lastPrinted>2014-07-04T09:56:00Z</cp:lastPrinted>
  <dcterms:created xsi:type="dcterms:W3CDTF">2020-08-19T10:04:00Z</dcterms:created>
  <dcterms:modified xsi:type="dcterms:W3CDTF">2022-05-10T14:11:00Z</dcterms:modified>
</cp:coreProperties>
</file>